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35026F" w:rsidRDefault="0035026F" w:rsidP="003502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26F">
        <w:rPr>
          <w:rFonts w:ascii="Times New Roman" w:hAnsi="Times New Roman" w:cs="Times New Roman"/>
          <w:b/>
          <w:sz w:val="28"/>
          <w:szCs w:val="28"/>
        </w:rPr>
        <w:t>ОП.07 ЭНЕРГОСНАБЖЕНИЕ ТЕЛЕКОММУНИКАЦИОННЫХ СИСТЕМ</w:t>
      </w: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711B30" w:rsidRP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дисциплины</w:t>
      </w:r>
      <w:proofErr w:type="gramEnd"/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частью основной профессиональной образовательной программы в соответствии с ФГОС СПО 11.02.10 Радиосвязь, радиовещание и телевидение.</w:t>
      </w:r>
    </w:p>
    <w:p w:rsidR="00711B30" w:rsidRP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711B30" w:rsidRP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находится в профессиональном учебном цикле.</w:t>
      </w: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Цели и задачи дисциплины – требования к результатам освоения дисциплины: </w:t>
      </w: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уметь: </w:t>
      </w:r>
    </w:p>
    <w:p w:rsidR="00711B30" w:rsidRPr="00711B30" w:rsidRDefault="00711B30" w:rsidP="00711B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оперативное обслуживание оборудования;</w:t>
      </w: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  <w:r w:rsidRPr="00711B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устройств электропитания;</w:t>
      </w:r>
    </w:p>
    <w:p w:rsidR="00711B30" w:rsidRPr="00711B30" w:rsidRDefault="00711B30" w:rsidP="00711B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схемы и устройство оборудования электропитания средств связи;</w:t>
      </w:r>
    </w:p>
    <w:p w:rsidR="00711B30" w:rsidRPr="00711B30" w:rsidRDefault="00711B30" w:rsidP="00711B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работы выпрямителей, стабилизаторов, систем гарантированного питания;</w:t>
      </w:r>
    </w:p>
    <w:p w:rsidR="00711B30" w:rsidRPr="00711B30" w:rsidRDefault="00711B30" w:rsidP="00711B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технической эксплуатации оборудования и правила техники безопасности.</w:t>
      </w:r>
    </w:p>
    <w:p w:rsidR="00711B30" w:rsidRPr="00711B30" w:rsidRDefault="00711B30" w:rsidP="00711B30">
      <w:pPr>
        <w:shd w:val="clear" w:color="auto" w:fill="FFFFFF"/>
        <w:spacing w:before="5" w:after="0" w:line="240" w:lineRule="auto"/>
        <w:ind w:left="19" w:right="43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учебной дисциплины ОП.07 Энергосбережение телекоммуникационных систем способствует формированию </w:t>
      </w:r>
      <w:r w:rsidRPr="00711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</w:t>
      </w: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58" w:right="14" w:firstLine="70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ПК 2.1. Выполнять монтаж и первичную инсталляцию компьютерных сетей.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58" w:right="14" w:firstLine="70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ПК 2.2. Инсталлировать и настраивать компьютерные платформы для организации услуг связи.</w:t>
      </w:r>
    </w:p>
    <w:p w:rsidR="00711B30" w:rsidRPr="00711B30" w:rsidRDefault="00711B30" w:rsidP="00711B30">
      <w:pPr>
        <w:shd w:val="clear" w:color="auto" w:fill="FFFFFF"/>
        <w:spacing w:after="0" w:line="317" w:lineRule="exact"/>
        <w:ind w:left="58" w:right="14" w:firstLine="701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ПК 2.3. Производить администрирование сетевого оборудования.</w:t>
      </w:r>
    </w:p>
    <w:p w:rsidR="00711B30" w:rsidRPr="00711B30" w:rsidRDefault="00711B30" w:rsidP="00711B30">
      <w:pPr>
        <w:shd w:val="clear" w:color="auto" w:fill="FFFFFF"/>
        <w:spacing w:after="0" w:line="317" w:lineRule="exact"/>
        <w:ind w:left="58" w:right="14" w:firstLine="701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ПК 2.4. Выполнять монтаж и производить настройку сетей проводного и беспроводного абонентского доступа.</w:t>
      </w:r>
    </w:p>
    <w:p w:rsidR="00711B30" w:rsidRPr="00711B30" w:rsidRDefault="00711B30" w:rsidP="00711B30">
      <w:pPr>
        <w:shd w:val="clear" w:color="auto" w:fill="FFFFFF"/>
        <w:spacing w:after="0" w:line="317" w:lineRule="exact"/>
        <w:ind w:left="58" w:right="14" w:firstLine="701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ПК 2.5. Работать с сетевыми протоколами.</w:t>
      </w:r>
    </w:p>
    <w:p w:rsidR="00711B30" w:rsidRPr="00711B30" w:rsidRDefault="00711B30" w:rsidP="00711B30">
      <w:pPr>
        <w:shd w:val="clear" w:color="auto" w:fill="FFFFFF"/>
        <w:spacing w:after="0" w:line="317" w:lineRule="exact"/>
        <w:ind w:left="58" w:right="14" w:firstLine="701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ПК 2.6. Обеспечивать</w:t>
      </w: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ab/>
        <w:t>работоспособность</w:t>
      </w:r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ab/>
        <w:t>оборудования</w:t>
      </w:r>
    </w:p>
    <w:p w:rsidR="00711B30" w:rsidRPr="00711B30" w:rsidRDefault="00711B30" w:rsidP="00711B30">
      <w:pPr>
        <w:shd w:val="clear" w:color="auto" w:fill="FFFFFF"/>
        <w:spacing w:after="0" w:line="317" w:lineRule="exact"/>
        <w:ind w:left="58" w:right="14" w:firstLine="701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proofErr w:type="spellStart"/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мультисервисных</w:t>
      </w:r>
      <w:proofErr w:type="spellEnd"/>
      <w:r w:rsidRPr="00711B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сетей.</w:t>
      </w: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ОП.07 Энергосбережение телекоммуникационных систем у обучающегося формируются </w:t>
      </w:r>
      <w:r w:rsidRPr="00711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компетенции</w:t>
      </w: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38" w:right="10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 1. Понимать сущность и социальную значимость своей будущей </w:t>
      </w: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профессии, проявлять к ней устойчивый интерес.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34" w:right="10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ОК 2. Организовывать собственную деятельность, выбирать типовые </w:t>
      </w:r>
      <w:r w:rsidRPr="00711B3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методы и способы выполнения профессиональных задач, оценивать их </w:t>
      </w: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и качество.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43" w:right="14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ОКЗ. Принимать решения в стандартных и нестандартных </w:t>
      </w: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 и нести за них ответственность.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34" w:right="2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ОК 4. Осуществлять поиск и использование информации, </w:t>
      </w:r>
      <w:r w:rsidRPr="00711B3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необходимой для эффективного выполнения профессиональных задач, </w:t>
      </w: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 и личностного развития.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34" w:right="1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5. Использовать информационно-коммуникационные технологии </w:t>
      </w:r>
      <w:r w:rsidRPr="00711B3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 профессиональной деятельности.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34" w:right="19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ОК 6. </w:t>
      </w:r>
      <w:r w:rsidRPr="0071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коллективе и команде, эффективно общаться с коллегами, руководством, потребителями.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29" w:right="24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ОК 7. Брать на себя ответственность за работу членов команды </w:t>
      </w:r>
      <w:r w:rsidRPr="00711B3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(подчиненных), результат выполнения заданий.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24" w:right="29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ОК 8. Самостоятельно определять задачи профессионального и </w:t>
      </w:r>
      <w:r w:rsidRPr="00711B3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личностного развития, заниматься самообразованием, осознанно </w:t>
      </w:r>
      <w:r w:rsidRPr="00711B3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планировать повышение квалификации.</w:t>
      </w:r>
    </w:p>
    <w:p w:rsidR="00711B30" w:rsidRPr="00711B30" w:rsidRDefault="00711B30" w:rsidP="00711B30">
      <w:pPr>
        <w:shd w:val="clear" w:color="auto" w:fill="FFFFFF"/>
        <w:spacing w:after="0" w:line="240" w:lineRule="auto"/>
        <w:ind w:left="19" w:right="43" w:firstLine="706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ОК 9. </w:t>
      </w:r>
      <w:r w:rsidRPr="00711B3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Ориентироваться в условиях частой смены технологий в профессиональной деятельности</w:t>
      </w:r>
      <w:r w:rsidRPr="00711B3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711B30" w:rsidRPr="00711B30" w:rsidRDefault="00711B30" w:rsidP="00711B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711B30" w:rsidRPr="00711B30" w:rsidRDefault="00711B30" w:rsidP="00711B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В результате освоения рабочей программы у обучающегося формируются </w:t>
      </w:r>
      <w:r w:rsidRPr="00711B3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личностные результаты</w:t>
      </w:r>
      <w:r w:rsidRPr="00711B3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:</w:t>
      </w: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1B30" w:rsidRPr="00711B30" w:rsidRDefault="00711B30" w:rsidP="00711B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ЛР 13 </w:t>
      </w:r>
      <w:r w:rsidRPr="00711B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:rsidR="00711B30" w:rsidRPr="00711B30" w:rsidRDefault="00711B30" w:rsidP="00711B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ЛР </w:t>
      </w:r>
      <w:r w:rsidRPr="00711B3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14 </w:t>
      </w:r>
      <w:r w:rsidRPr="00711B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711B30" w:rsidRPr="00711B30" w:rsidRDefault="00711B30" w:rsidP="00711B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711B30" w:rsidRPr="00711B30" w:rsidRDefault="00711B30" w:rsidP="00711B3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711B30" w:rsidRPr="00711B30" w:rsidRDefault="00711B30" w:rsidP="00711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84 часа, в том числе:</w:t>
      </w:r>
    </w:p>
    <w:p w:rsidR="00711B30" w:rsidRPr="00711B30" w:rsidRDefault="00711B30" w:rsidP="00711B30">
      <w:pPr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учебной работы обучающегося </w:t>
      </w: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56 часов;</w:t>
      </w:r>
    </w:p>
    <w:p w:rsidR="00A3159B" w:rsidRDefault="00711B30" w:rsidP="00711B3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711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28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Default="007D1AC4" w:rsidP="007D1AC4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1AC4" w:rsidRPr="00A26711" w:rsidRDefault="007D1AC4" w:rsidP="007D1AC4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7D1AC4" w:rsidRDefault="00A26711" w:rsidP="007D1AC4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711B30"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Трансформаторы</w:t>
      </w:r>
    </w:p>
    <w:p w:rsidR="00A26711" w:rsidRPr="007D1AC4" w:rsidRDefault="00A26711" w:rsidP="007D1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711B30"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Введение. Классификация источников питания</w:t>
      </w: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Pr="00711B30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</w:t>
      </w:r>
      <w:r w:rsidR="00711B30"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Трансформаторы источников питания, их на</w:t>
      </w:r>
      <w:r w:rsid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значение, </w:t>
      </w:r>
      <w:r w:rsidR="00711B30"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клас</w:t>
      </w:r>
      <w:r w:rsid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сификация, типы </w:t>
      </w:r>
      <w:proofErr w:type="spellStart"/>
      <w:r w:rsidR="00711B30">
        <w:rPr>
          <w:rFonts w:ascii="Times New Roman" w:eastAsia="PMingLiU" w:hAnsi="Times New Roman"/>
          <w:bCs/>
          <w:sz w:val="28"/>
          <w:szCs w:val="28"/>
          <w:lang w:eastAsia="ru-RU"/>
        </w:rPr>
        <w:t>магнитопроводов</w:t>
      </w:r>
      <w:proofErr w:type="spellEnd"/>
      <w:r w:rsidR="006264B6" w:rsidRPr="00A26711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2</w:t>
      </w:r>
      <w:r w:rsidR="004838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="00711B30"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Выпрямители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711B30"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Неуправляемые однофазные выпрямители, схемы выпрямителей принцип работы, параметры</w:t>
      </w:r>
      <w:r w:rsidR="00711B30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="00711B30"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Управляемые выпрямители на тиристорах, принцип работы</w:t>
      </w:r>
      <w:r w:rsidR="00711B30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711B30" w:rsidRPr="00A26711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2.3. </w:t>
      </w: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Схемы умножения напряжения, принцип работы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3</w:t>
      </w:r>
      <w:r w:rsidR="004838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. </w:t>
      </w:r>
      <w:r w:rsidR="00711B30"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Сглаживающие фильтры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r w:rsidR="00711B30"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Сглаживающие фильтры, назначение, схемы фильтров, принцип действия</w:t>
      </w:r>
      <w:r w:rsidR="00711B30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11B30" w:rsidRDefault="00711B3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4. Стабилизаторы напряжения и тока</w:t>
      </w:r>
    </w:p>
    <w:p w:rsidR="00711B30" w:rsidRDefault="00711B3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4.1. Параметрические стабилизаторы напряжения и тока</w:t>
      </w:r>
    </w:p>
    <w:p w:rsidR="00711B30" w:rsidRDefault="00711B3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4.2. Компенсационные стабилизаторы постоянного напряжения с непрерывным регулированием.</w:t>
      </w:r>
    </w:p>
    <w:p w:rsidR="00711B30" w:rsidRDefault="00711B3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4.3</w:t>
      </w:r>
      <w:r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Компенсационные стабилизаторы постоянного напряжения с импульсным регулированием.</w:t>
      </w:r>
    </w:p>
    <w:p w:rsidR="00711B30" w:rsidRDefault="00711B3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11B30" w:rsidRDefault="00711B3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5. Преобразователи напряжения и импульсные источники питания</w:t>
      </w:r>
    </w:p>
    <w:p w:rsidR="00711B30" w:rsidRDefault="00711B30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5.1.</w:t>
      </w:r>
      <w:r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Импульсные преобразователи напряжения с самовозбуждением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5.2.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Импульсные преобразователи с внешним возбуждением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Тема5.3. Импульсные источники питания с </w:t>
      </w:r>
      <w:proofErr w:type="spellStart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бестрансформаторным</w:t>
      </w:r>
      <w:proofErr w:type="spellEnd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входом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6. </w:t>
      </w:r>
      <w:proofErr w:type="spellStart"/>
      <w:r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Электропитающие</w:t>
      </w:r>
      <w:proofErr w:type="spellEnd"/>
      <w:r w:rsidRPr="00711B30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установки телекоммуникационных систем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6.1. Установки бесперебойного питания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6.2. </w:t>
      </w: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Аккумуляторы установок бесперебойного питания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6.3. Трансформаторные подстанции и </w:t>
      </w:r>
      <w:proofErr w:type="spellStart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электропитающие</w:t>
      </w:r>
      <w:proofErr w:type="spellEnd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установки радиоцентров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6.4.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Электропитание аппаратуры АТС</w:t>
      </w:r>
    </w:p>
    <w:p w:rsid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Тема 6.5.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Электропитание аппаратуры систем передачи местной и междугородней связи</w:t>
      </w:r>
    </w:p>
    <w:p w:rsidR="00711B30" w:rsidRPr="00711B30" w:rsidRDefault="00711B30" w:rsidP="0071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6.6 </w:t>
      </w:r>
      <w:bookmarkStart w:id="0" w:name="_GoBack"/>
      <w:bookmarkEnd w:id="0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Правила технической эксплуатации </w:t>
      </w:r>
      <w:proofErr w:type="spellStart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электропитающего</w:t>
      </w:r>
      <w:proofErr w:type="spellEnd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оборудования и техники безопасности при работе с </w:t>
      </w:r>
      <w:proofErr w:type="spellStart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>электропитающими</w:t>
      </w:r>
      <w:proofErr w:type="spellEnd"/>
      <w:r w:rsidRPr="00711B3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установками.</w:t>
      </w:r>
    </w:p>
    <w:sectPr w:rsidR="00711B30" w:rsidRPr="00711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5DD6"/>
    <w:multiLevelType w:val="hybridMultilevel"/>
    <w:tmpl w:val="2702FF7A"/>
    <w:lvl w:ilvl="0" w:tplc="344CB48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5026F"/>
    <w:rsid w:val="003C4296"/>
    <w:rsid w:val="003F6CD1"/>
    <w:rsid w:val="004012C9"/>
    <w:rsid w:val="004721AD"/>
    <w:rsid w:val="004803A2"/>
    <w:rsid w:val="004838D8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1B30"/>
    <w:rsid w:val="00715E28"/>
    <w:rsid w:val="007373C0"/>
    <w:rsid w:val="007A5EDF"/>
    <w:rsid w:val="007D1AC4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A325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2021-11-19T08:53:00Z</dcterms:created>
  <dcterms:modified xsi:type="dcterms:W3CDTF">2021-11-19T09:04:00Z</dcterms:modified>
</cp:coreProperties>
</file>